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8EF13" w14:textId="77777777" w:rsidR="009802B2" w:rsidRPr="009802B2" w:rsidRDefault="004B201D" w:rsidP="009802B2">
      <w:pPr>
        <w:spacing w:after="160" w:line="288" w:lineRule="auto"/>
        <w:jc w:val="center"/>
        <w:rPr>
          <w:rFonts w:ascii="Times New Roman" w:eastAsia="Times New Roman" w:hAnsi="Times New Roman" w:cs="Times New Roman"/>
          <w:b/>
          <w:iCs/>
          <w:sz w:val="32"/>
          <w:szCs w:val="36"/>
        </w:rPr>
      </w:pPr>
      <w:r w:rsidRPr="009802B2">
        <w:rPr>
          <w:rFonts w:ascii="Times New Roman" w:eastAsia="Times New Roman" w:hAnsi="Times New Roman" w:cs="Times New Roman"/>
          <w:b/>
          <w:iCs/>
          <w:sz w:val="32"/>
          <w:szCs w:val="36"/>
        </w:rPr>
        <w:t>Những Lời Khai Thị Trí Huệ Trong Kinh Kim Cang</w:t>
      </w:r>
    </w:p>
    <w:p w14:paraId="79979795" w14:textId="36C7D591" w:rsidR="004B201D" w:rsidRPr="009802B2" w:rsidRDefault="004B201D" w:rsidP="009802B2">
      <w:pPr>
        <w:spacing w:after="0" w:line="288" w:lineRule="auto"/>
        <w:rPr>
          <w:rFonts w:ascii="Times New Roman" w:eastAsia="Times New Roman" w:hAnsi="Times New Roman" w:cs="Times New Roman"/>
          <w:iCs/>
          <w:sz w:val="28"/>
          <w:szCs w:val="28"/>
        </w:rPr>
      </w:pPr>
      <w:r w:rsidRPr="009802B2">
        <w:rPr>
          <w:rFonts w:ascii="Times New Roman" w:eastAsia="Times New Roman" w:hAnsi="Times New Roman" w:cs="Times New Roman"/>
          <w:b/>
          <w:iCs/>
          <w:sz w:val="28"/>
          <w:szCs w:val="28"/>
        </w:rPr>
        <w:t>Chủ Đề 128:</w:t>
      </w:r>
      <w:r w:rsidRPr="009802B2">
        <w:rPr>
          <w:rFonts w:ascii="Times New Roman" w:eastAsia="Times New Roman" w:hAnsi="Times New Roman" w:cs="Times New Roman"/>
          <w:iCs/>
          <w:sz w:val="28"/>
          <w:szCs w:val="28"/>
        </w:rPr>
        <w:t xml:space="preserve"> </w:t>
      </w:r>
      <w:r w:rsidRPr="009802B2">
        <w:rPr>
          <w:rFonts w:ascii="Times New Roman" w:eastAsia="Times New Roman" w:hAnsi="Times New Roman" w:cs="Times New Roman"/>
          <w:b/>
          <w:bCs/>
          <w:sz w:val="28"/>
          <w:szCs w:val="28"/>
        </w:rPr>
        <w:t>Quán Chiếu Thuần Thục, Đương Thể Tức Không</w:t>
      </w:r>
    </w:p>
    <w:p w14:paraId="081372B8" w14:textId="31AD010F" w:rsidR="00FD3A33" w:rsidRDefault="00FD3A33" w:rsidP="00FD3A33">
      <w:pPr>
        <w:spacing w:after="0" w:line="288" w:lineRule="auto"/>
        <w:rPr>
          <w:rFonts w:ascii="Times New Roman" w:eastAsia="Times New Roman" w:hAnsi="Times New Roman" w:cs="Times New Roman"/>
          <w:b/>
          <w:bCs/>
          <w:sz w:val="28"/>
          <w:szCs w:val="28"/>
        </w:rPr>
      </w:pPr>
      <w:r w:rsidRPr="00FD3A33">
        <w:rPr>
          <w:rFonts w:ascii="Times New Roman" w:eastAsia="Times New Roman" w:hAnsi="Times New Roman" w:cs="Times New Roman"/>
          <w:b/>
          <w:bCs/>
          <w:sz w:val="28"/>
          <w:szCs w:val="28"/>
        </w:rPr>
        <w:t>Chủ giảng:</w:t>
      </w:r>
      <w:r w:rsidRPr="00FD3A33">
        <w:rPr>
          <w:rFonts w:ascii="Times New Roman" w:eastAsia="Times New Roman" w:hAnsi="Times New Roman" w:cs="Times New Roman"/>
          <w:bCs/>
          <w:sz w:val="28"/>
          <w:szCs w:val="28"/>
        </w:rPr>
        <w:t xml:space="preserve"> Pháp sư Tịnh Không</w:t>
      </w:r>
    </w:p>
    <w:p w14:paraId="479F2BA9" w14:textId="0EA9183C" w:rsidR="004B201D" w:rsidRPr="009802B2" w:rsidRDefault="004B201D" w:rsidP="009802B2">
      <w:pPr>
        <w:spacing w:after="0" w:line="288" w:lineRule="auto"/>
        <w:rPr>
          <w:rFonts w:ascii="Times New Roman" w:eastAsia="Times New Roman" w:hAnsi="Times New Roman" w:cs="Times New Roman"/>
          <w:sz w:val="28"/>
          <w:szCs w:val="28"/>
        </w:rPr>
      </w:pPr>
      <w:r w:rsidRPr="009802B2">
        <w:rPr>
          <w:rFonts w:ascii="Times New Roman" w:eastAsia="Times New Roman" w:hAnsi="Times New Roman" w:cs="Times New Roman"/>
          <w:b/>
          <w:bCs/>
          <w:sz w:val="28"/>
          <w:szCs w:val="28"/>
        </w:rPr>
        <w:t>Thời gian:</w:t>
      </w:r>
      <w:r w:rsidRPr="009802B2">
        <w:rPr>
          <w:rFonts w:ascii="Times New Roman" w:eastAsia="Times New Roman" w:hAnsi="Times New Roman" w:cs="Times New Roman"/>
          <w:sz w:val="28"/>
          <w:szCs w:val="28"/>
        </w:rPr>
        <w:t xml:space="preserve"> Tháng 05 năm 1995</w:t>
      </w:r>
    </w:p>
    <w:p w14:paraId="405AC80A" w14:textId="77777777" w:rsidR="004B201D" w:rsidRPr="009802B2" w:rsidRDefault="004B201D" w:rsidP="009802B2">
      <w:pPr>
        <w:spacing w:after="0" w:line="288" w:lineRule="auto"/>
        <w:rPr>
          <w:rFonts w:ascii="Times New Roman" w:eastAsia="Times New Roman" w:hAnsi="Times New Roman" w:cs="Times New Roman"/>
          <w:sz w:val="28"/>
          <w:szCs w:val="28"/>
        </w:rPr>
      </w:pPr>
      <w:r w:rsidRPr="009802B2">
        <w:rPr>
          <w:rFonts w:ascii="Times New Roman" w:eastAsia="Times New Roman" w:hAnsi="Times New Roman" w:cs="Times New Roman"/>
          <w:b/>
          <w:bCs/>
          <w:sz w:val="28"/>
          <w:szCs w:val="28"/>
        </w:rPr>
        <w:t>Địa điểm:</w:t>
      </w:r>
      <w:r w:rsidRPr="009802B2">
        <w:rPr>
          <w:rFonts w:ascii="Times New Roman" w:eastAsia="Times New Roman" w:hAnsi="Times New Roman" w:cs="Times New Roman"/>
          <w:sz w:val="28"/>
          <w:szCs w:val="28"/>
        </w:rPr>
        <w:t xml:space="preserve"> Cư Sĩ Lâm Phật Giáo Singapore</w:t>
      </w:r>
    </w:p>
    <w:p w14:paraId="75B8F2B5" w14:textId="77777777" w:rsidR="004B201D" w:rsidRPr="009802B2" w:rsidRDefault="004B201D" w:rsidP="009802B2">
      <w:pPr>
        <w:spacing w:after="0" w:line="288" w:lineRule="auto"/>
        <w:rPr>
          <w:rFonts w:ascii="Times New Roman" w:eastAsia="Times New Roman" w:hAnsi="Times New Roman" w:cs="Times New Roman"/>
          <w:sz w:val="28"/>
          <w:szCs w:val="28"/>
        </w:rPr>
      </w:pPr>
      <w:r w:rsidRPr="009802B2">
        <w:rPr>
          <w:rFonts w:ascii="Times New Roman" w:eastAsia="Times New Roman" w:hAnsi="Times New Roman" w:cs="Times New Roman"/>
          <w:b/>
          <w:bCs/>
          <w:sz w:val="28"/>
          <w:szCs w:val="28"/>
        </w:rPr>
        <w:t>Trích lục từ:</w:t>
      </w:r>
      <w:r w:rsidRPr="009802B2">
        <w:rPr>
          <w:rFonts w:ascii="Times New Roman" w:eastAsia="Times New Roman" w:hAnsi="Times New Roman" w:cs="Times New Roman"/>
          <w:sz w:val="28"/>
          <w:szCs w:val="28"/>
        </w:rPr>
        <w:t xml:space="preserve"> Báo cáo nghiên cứu Kim Cang Bát Nhã (Tập 009)</w:t>
      </w:r>
    </w:p>
    <w:p w14:paraId="53440A1B" w14:textId="77777777" w:rsidR="004B201D" w:rsidRPr="009802B2" w:rsidRDefault="004B201D" w:rsidP="009802B2">
      <w:pPr>
        <w:spacing w:after="0" w:line="288" w:lineRule="auto"/>
        <w:rPr>
          <w:rFonts w:ascii="Times New Roman" w:eastAsia="Times New Roman" w:hAnsi="Times New Roman" w:cs="Times New Roman"/>
          <w:sz w:val="28"/>
          <w:szCs w:val="28"/>
        </w:rPr>
      </w:pPr>
      <w:r w:rsidRPr="009802B2">
        <w:rPr>
          <w:rFonts w:ascii="Times New Roman" w:eastAsia="Times New Roman" w:hAnsi="Times New Roman" w:cs="Times New Roman"/>
          <w:b/>
          <w:sz w:val="28"/>
          <w:szCs w:val="28"/>
        </w:rPr>
        <w:t>Chuyển ngữ:</w:t>
      </w:r>
      <w:r w:rsidRPr="009802B2">
        <w:rPr>
          <w:rFonts w:ascii="Times New Roman" w:eastAsia="Times New Roman" w:hAnsi="Times New Roman" w:cs="Times New Roman"/>
          <w:sz w:val="28"/>
          <w:szCs w:val="28"/>
        </w:rPr>
        <w:t xml:space="preserve"> Tịch Minh</w:t>
      </w:r>
    </w:p>
    <w:p w14:paraId="74448D7D" w14:textId="0266D08C" w:rsidR="004B201D" w:rsidRPr="009802B2" w:rsidRDefault="009802B2" w:rsidP="0033170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4F4F2E5" w14:textId="019B149D" w:rsidR="000676EB" w:rsidRPr="009802B2" w:rsidRDefault="009802B2" w:rsidP="009802B2">
      <w:pPr>
        <w:spacing w:after="160" w:line="288" w:lineRule="auto"/>
        <w:ind w:firstLine="540"/>
        <w:jc w:val="both"/>
        <w:rPr>
          <w:rFonts w:ascii="Times New Roman" w:eastAsia="Times New Roman" w:hAnsi="Times New Roman" w:cs="Times New Roman"/>
          <w:b/>
          <w:sz w:val="28"/>
          <w:szCs w:val="28"/>
        </w:rPr>
      </w:pPr>
      <w:r w:rsidRPr="009802B2">
        <w:rPr>
          <w:rFonts w:ascii="Times New Roman" w:eastAsia="DFKai-SB" w:hAnsi="Times New Roman" w:cs="Times New Roman"/>
          <w:b/>
          <w:bCs/>
          <w:sz w:val="28"/>
          <w:szCs w:val="28"/>
        </w:rPr>
        <w:t>【</w:t>
      </w:r>
      <w:r w:rsidR="000676EB" w:rsidRPr="009802B2">
        <w:rPr>
          <w:rFonts w:ascii="Times New Roman" w:eastAsia="Times New Roman" w:hAnsi="Times New Roman" w:cs="Times New Roman"/>
          <w:b/>
          <w:bCs/>
          <w:sz w:val="28"/>
          <w:szCs w:val="28"/>
        </w:rPr>
        <w:t>Quán chiếu thuần thục, đương thể tức không.</w:t>
      </w:r>
      <w:r w:rsidRPr="009802B2">
        <w:rPr>
          <w:rFonts w:ascii="Times New Roman" w:eastAsia="PMingLiU" w:hAnsi="Times New Roman" w:cs="Times New Roman" w:hint="eastAsia"/>
          <w:b/>
          <w:bCs/>
          <w:sz w:val="28"/>
          <w:szCs w:val="28"/>
        </w:rPr>
        <w:t>】</w:t>
      </w:r>
    </w:p>
    <w:p w14:paraId="4416DFAE" w14:textId="77777777" w:rsidR="000676EB" w:rsidRPr="009802B2" w:rsidRDefault="000676EB" w:rsidP="009802B2">
      <w:pPr>
        <w:spacing w:after="160" w:line="288" w:lineRule="auto"/>
        <w:ind w:firstLine="540"/>
        <w:jc w:val="both"/>
        <w:rPr>
          <w:rFonts w:ascii="Times New Roman" w:eastAsia="Times New Roman" w:hAnsi="Times New Roman" w:cs="Times New Roman"/>
          <w:sz w:val="28"/>
          <w:szCs w:val="28"/>
        </w:rPr>
      </w:pPr>
      <w:r w:rsidRPr="009802B2">
        <w:rPr>
          <w:rFonts w:ascii="Times New Roman" w:eastAsia="Times New Roman" w:hAnsi="Times New Roman" w:cs="Times New Roman"/>
          <w:sz w:val="28"/>
          <w:szCs w:val="28"/>
        </w:rPr>
        <w:t>Đây là khi công phu quán chiếu đã đắc lực rồi. Khi vừa mới sơ học thì tự nhiên sẽ chưa thể đắc lực, cảnh giới này hoặc có hoặc không. Có lúc thì đề khởi lên, nhớ ra được, nhưng chỉ lát sau lại quên mất. Tình trạng này người sơ học chắc chắn khó tránh khỏi, công phu hoặc gián đoạn hoặc nối tiếp, cứ luôn luẩn quẩn trong cảnh giới như vậy.</w:t>
      </w:r>
    </w:p>
    <w:p w14:paraId="3C9001A9" w14:textId="77777777" w:rsidR="000676EB" w:rsidRPr="009802B2" w:rsidRDefault="000676EB" w:rsidP="009802B2">
      <w:pPr>
        <w:spacing w:after="160" w:line="288" w:lineRule="auto"/>
        <w:ind w:firstLine="540"/>
        <w:jc w:val="both"/>
        <w:rPr>
          <w:rFonts w:ascii="Times New Roman" w:eastAsia="Times New Roman" w:hAnsi="Times New Roman" w:cs="Times New Roman"/>
          <w:sz w:val="28"/>
          <w:szCs w:val="28"/>
        </w:rPr>
      </w:pPr>
      <w:r w:rsidRPr="009802B2">
        <w:rPr>
          <w:rFonts w:ascii="Times New Roman" w:eastAsia="Times New Roman" w:hAnsi="Times New Roman" w:cs="Times New Roman"/>
          <w:sz w:val="28"/>
          <w:szCs w:val="28"/>
        </w:rPr>
        <w:t>Tuy nhiên chớ nên lo sợ, bước khởi đầu thì ai cũng đều như nhau cả. Chúng ta hiện nay là như vậy, người khác cũng là như vậy. Người thời nay như thế, người xưa cũng như thế. Ngay cả chư Phật Như Lai, khi xưa ở nơi nhân địa, các Ngài cũng hoàn toàn giống y như chúng ta vậy. Cho nên, đây là hiện tượng rất đỗi bình thường.</w:t>
      </w:r>
    </w:p>
    <w:p w14:paraId="7B9C7600" w14:textId="77777777" w:rsidR="000676EB" w:rsidRPr="009802B2" w:rsidRDefault="000676EB" w:rsidP="009802B2">
      <w:pPr>
        <w:spacing w:after="160" w:line="288" w:lineRule="auto"/>
        <w:ind w:firstLine="540"/>
        <w:jc w:val="both"/>
        <w:rPr>
          <w:rFonts w:ascii="Times New Roman" w:eastAsia="Times New Roman" w:hAnsi="Times New Roman" w:cs="Times New Roman"/>
          <w:sz w:val="28"/>
          <w:szCs w:val="28"/>
        </w:rPr>
      </w:pPr>
      <w:r w:rsidRPr="009802B2">
        <w:rPr>
          <w:rFonts w:ascii="Times New Roman" w:eastAsia="Times New Roman" w:hAnsi="Times New Roman" w:cs="Times New Roman"/>
          <w:sz w:val="28"/>
          <w:szCs w:val="28"/>
        </w:rPr>
        <w:t>Cần phải thường xuyên đề khởi. Làm sao để đề khởi? Vì thế, thời khóa tụng niệm sớm tối là rất quan trọng. Thời khóa sớm tối, thực chất mà nói, chính là giúp nuôi dưỡng thành một thói quen đề khởi sự quán tưởng, điểm quan trọng chính là ở chỗ này. Dẫu có lúc lãng quên, nhưng hễ đến thời khắc công phu đó thì tự nhiên sẽ nhớ lại.</w:t>
      </w:r>
    </w:p>
    <w:p w14:paraId="3C67D463" w14:textId="77777777" w:rsidR="000676EB" w:rsidRPr="009802B2" w:rsidRDefault="000676EB" w:rsidP="009802B2">
      <w:pPr>
        <w:spacing w:after="160" w:line="288" w:lineRule="auto"/>
        <w:ind w:firstLine="540"/>
        <w:jc w:val="both"/>
        <w:rPr>
          <w:rFonts w:ascii="Times New Roman" w:eastAsia="Times New Roman" w:hAnsi="Times New Roman" w:cs="Times New Roman"/>
          <w:sz w:val="28"/>
          <w:szCs w:val="28"/>
        </w:rPr>
      </w:pPr>
      <w:r w:rsidRPr="009802B2">
        <w:rPr>
          <w:rFonts w:ascii="Times New Roman" w:eastAsia="Times New Roman" w:hAnsi="Times New Roman" w:cs="Times New Roman"/>
          <w:sz w:val="28"/>
          <w:szCs w:val="28"/>
        </w:rPr>
        <w:t>Khi công phu đắc lực, thì phiền não, vọng tưởng của quý vị, cũng tức là những cách nghĩ, cách nhìn sai lầm sẽ giảm bớt đi. Dần dần, những cách nghĩ, cách nhìn của chúng ta sẽ ngày càng đồng nhất với những gì nói trong kinh Phật. Đây chính là hiện tượng công phu đã đắc lực.</w:t>
      </w:r>
    </w:p>
    <w:p w14:paraId="764BB380" w14:textId="10444C74" w:rsidR="000676EB" w:rsidRPr="009802B2" w:rsidRDefault="000676EB" w:rsidP="009802B2">
      <w:pPr>
        <w:spacing w:after="160" w:line="288" w:lineRule="auto"/>
        <w:ind w:firstLine="540"/>
        <w:jc w:val="both"/>
        <w:rPr>
          <w:rFonts w:ascii="Times New Roman" w:eastAsia="Times New Roman" w:hAnsi="Times New Roman" w:cs="Times New Roman"/>
          <w:sz w:val="28"/>
          <w:szCs w:val="28"/>
        </w:rPr>
      </w:pPr>
      <w:r w:rsidRPr="009802B2">
        <w:rPr>
          <w:rFonts w:ascii="Times New Roman" w:eastAsia="Times New Roman" w:hAnsi="Times New Roman" w:cs="Times New Roman"/>
          <w:sz w:val="28"/>
          <w:szCs w:val="28"/>
        </w:rPr>
        <w:t xml:space="preserve">Khi thật sự có thể thể hội được </w:t>
      </w:r>
      <w:r w:rsidR="007B6A93" w:rsidRPr="009802B2">
        <w:rPr>
          <w:rFonts w:ascii="Times New Roman" w:eastAsia="Times New Roman" w:hAnsi="Times New Roman" w:cs="Times New Roman"/>
          <w:sz w:val="28"/>
          <w:szCs w:val="28"/>
        </w:rPr>
        <w:t>“</w:t>
      </w:r>
      <w:r w:rsidRPr="009802B2">
        <w:rPr>
          <w:rFonts w:ascii="Times New Roman" w:eastAsia="Times New Roman" w:hAnsi="Times New Roman" w:cs="Times New Roman"/>
          <w:sz w:val="28"/>
          <w:szCs w:val="28"/>
        </w:rPr>
        <w:t>vạn pháp giai không</w:t>
      </w:r>
      <w:r w:rsidR="007B6A93" w:rsidRPr="009802B2">
        <w:rPr>
          <w:rFonts w:ascii="Times New Roman" w:eastAsia="Times New Roman" w:hAnsi="Times New Roman" w:cs="Times New Roman"/>
          <w:sz w:val="28"/>
          <w:szCs w:val="28"/>
        </w:rPr>
        <w:t>”</w:t>
      </w:r>
      <w:r w:rsidRPr="009802B2">
        <w:rPr>
          <w:rFonts w:ascii="Times New Roman" w:eastAsia="Times New Roman" w:hAnsi="Times New Roman" w:cs="Times New Roman"/>
          <w:sz w:val="28"/>
          <w:szCs w:val="28"/>
        </w:rPr>
        <w:t xml:space="preserve">, tâm của quý vị sẽ thanh tịnh. Đây là hiệu quả khi sự quán chiếu đã đạt đến một trình độ nhất định, gọi là </w:t>
      </w:r>
      <w:r w:rsidR="007B6A93" w:rsidRPr="009802B2">
        <w:rPr>
          <w:rFonts w:ascii="Times New Roman" w:eastAsia="Times New Roman" w:hAnsi="Times New Roman" w:cs="Times New Roman"/>
          <w:sz w:val="28"/>
          <w:szCs w:val="28"/>
        </w:rPr>
        <w:t>“</w:t>
      </w:r>
      <w:r w:rsidRPr="009802B2">
        <w:rPr>
          <w:rFonts w:ascii="Times New Roman" w:eastAsia="Times New Roman" w:hAnsi="Times New Roman" w:cs="Times New Roman"/>
          <w:sz w:val="28"/>
          <w:szCs w:val="28"/>
        </w:rPr>
        <w:t>Chiếu Trụ</w:t>
      </w:r>
      <w:r w:rsidR="007B6A93" w:rsidRPr="009802B2">
        <w:rPr>
          <w:rFonts w:ascii="Times New Roman" w:eastAsia="Times New Roman" w:hAnsi="Times New Roman" w:cs="Times New Roman"/>
          <w:sz w:val="28"/>
          <w:szCs w:val="28"/>
        </w:rPr>
        <w:t>”</w:t>
      </w:r>
      <w:r w:rsidRPr="009802B2">
        <w:rPr>
          <w:rFonts w:ascii="Times New Roman" w:eastAsia="Times New Roman" w:hAnsi="Times New Roman" w:cs="Times New Roman"/>
          <w:sz w:val="28"/>
          <w:szCs w:val="28"/>
        </w:rPr>
        <w:t>. Chiếu Trụ chính là đắc Định.</w:t>
      </w:r>
    </w:p>
    <w:p w14:paraId="51323806" w14:textId="079815F5" w:rsidR="000676EB" w:rsidRPr="009802B2" w:rsidRDefault="000676EB" w:rsidP="009802B2">
      <w:pPr>
        <w:spacing w:after="160" w:line="288" w:lineRule="auto"/>
        <w:ind w:firstLine="540"/>
        <w:jc w:val="both"/>
        <w:rPr>
          <w:rFonts w:ascii="Times New Roman" w:eastAsia="Times New Roman" w:hAnsi="Times New Roman" w:cs="Times New Roman"/>
          <w:sz w:val="28"/>
          <w:szCs w:val="28"/>
        </w:rPr>
      </w:pPr>
      <w:r w:rsidRPr="009802B2">
        <w:rPr>
          <w:rFonts w:ascii="Times New Roman" w:eastAsia="Times New Roman" w:hAnsi="Times New Roman" w:cs="Times New Roman"/>
          <w:sz w:val="28"/>
          <w:szCs w:val="28"/>
        </w:rPr>
        <w:t xml:space="preserve">Vì sao quý vị đắc Định? Vì quý vị có trí huệ cao độ, nhìn thấu tất cả các pháp là </w:t>
      </w:r>
      <w:r w:rsidR="007B6A93" w:rsidRPr="009802B2">
        <w:rPr>
          <w:rFonts w:ascii="Times New Roman" w:eastAsia="Times New Roman" w:hAnsi="Times New Roman" w:cs="Times New Roman"/>
          <w:sz w:val="28"/>
          <w:szCs w:val="28"/>
        </w:rPr>
        <w:t>“</w:t>
      </w:r>
      <w:r w:rsidRPr="009802B2">
        <w:rPr>
          <w:rFonts w:ascii="Times New Roman" w:eastAsia="Times New Roman" w:hAnsi="Times New Roman" w:cs="Times New Roman"/>
          <w:sz w:val="28"/>
          <w:szCs w:val="28"/>
        </w:rPr>
        <w:t>Tướng hữu Thể vô</w:t>
      </w:r>
      <w:r w:rsidR="007B6A93" w:rsidRPr="009802B2">
        <w:rPr>
          <w:rFonts w:ascii="Times New Roman" w:eastAsia="Times New Roman" w:hAnsi="Times New Roman" w:cs="Times New Roman"/>
          <w:sz w:val="28"/>
          <w:szCs w:val="28"/>
        </w:rPr>
        <w:t>”</w:t>
      </w:r>
      <w:r w:rsidRPr="009802B2">
        <w:rPr>
          <w:rFonts w:ascii="Times New Roman" w:eastAsia="Times New Roman" w:hAnsi="Times New Roman" w:cs="Times New Roman"/>
          <w:sz w:val="28"/>
          <w:szCs w:val="28"/>
        </w:rPr>
        <w:t xml:space="preserve"> (Tướng thì có mà Thể tánh thì không). Cho nên, </w:t>
      </w:r>
      <w:r w:rsidRPr="009802B2">
        <w:rPr>
          <w:rFonts w:ascii="Times New Roman" w:eastAsia="Times New Roman" w:hAnsi="Times New Roman" w:cs="Times New Roman"/>
          <w:sz w:val="28"/>
          <w:szCs w:val="28"/>
        </w:rPr>
        <w:lastRenderedPageBreak/>
        <w:t>trên Tướng thì quý vị có thể thọ dụng; nhưng vì Thể của nó là không, nên quý vị quyết định chẳng chấp trước vào nó. Thể tánh của nó vốn là không, quý vị chấp trước nó để làm gì chứ?</w:t>
      </w:r>
    </w:p>
    <w:p w14:paraId="0E9C2835" w14:textId="77777777" w:rsidR="002D5A66" w:rsidRPr="009802B2" w:rsidRDefault="000676EB" w:rsidP="009802B2">
      <w:pPr>
        <w:spacing w:after="160" w:line="288" w:lineRule="auto"/>
        <w:ind w:firstLine="540"/>
        <w:jc w:val="both"/>
        <w:rPr>
          <w:rFonts w:ascii="Times New Roman" w:eastAsia="Times New Roman" w:hAnsi="Times New Roman" w:cs="Times New Roman"/>
          <w:sz w:val="28"/>
          <w:szCs w:val="28"/>
        </w:rPr>
      </w:pPr>
      <w:r w:rsidRPr="009802B2">
        <w:rPr>
          <w:rFonts w:ascii="Times New Roman" w:eastAsia="Times New Roman" w:hAnsi="Times New Roman" w:cs="Times New Roman"/>
          <w:sz w:val="28"/>
          <w:szCs w:val="28"/>
        </w:rPr>
        <w:t>Đây gọi là có sự thọ dụng mà không hề có tác dụng phụ, không có phiền não, không có lo âu, cũng chẳng có vướng bận.</w:t>
      </w:r>
    </w:p>
    <w:sectPr w:rsidR="002D5A66" w:rsidRPr="009802B2" w:rsidSect="009802B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D7489" w14:textId="77777777" w:rsidR="009802B2" w:rsidRDefault="009802B2" w:rsidP="009802B2">
      <w:pPr>
        <w:spacing w:after="0" w:line="240" w:lineRule="auto"/>
      </w:pPr>
      <w:r>
        <w:separator/>
      </w:r>
    </w:p>
  </w:endnote>
  <w:endnote w:type="continuationSeparator" w:id="0">
    <w:p w14:paraId="1D8DDE95" w14:textId="77777777" w:rsidR="009802B2" w:rsidRDefault="009802B2" w:rsidP="00980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D8D20" w14:textId="77777777" w:rsidR="009802B2" w:rsidRDefault="009802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FF3D1" w14:textId="03671F94" w:rsidR="009802B2" w:rsidRPr="009802B2" w:rsidRDefault="009802B2" w:rsidP="009802B2">
    <w:pPr>
      <w:pStyle w:val="Footer"/>
      <w:tabs>
        <w:tab w:val="clear" w:pos="4513"/>
        <w:tab w:val="clear" w:pos="9026"/>
      </w:tabs>
      <w:jc w:val="center"/>
      <w:rPr>
        <w:rFonts w:ascii="Times New Roman" w:hAnsi="Times New Roman" w:cs="Times New Roman"/>
        <w:sz w:val="24"/>
      </w:rPr>
    </w:pPr>
    <w:r w:rsidRPr="009802B2">
      <w:rPr>
        <w:rFonts w:ascii="Times New Roman" w:hAnsi="Times New Roman" w:cs="Times New Roman"/>
        <w:sz w:val="24"/>
      </w:rPr>
      <w:fldChar w:fldCharType="begin"/>
    </w:r>
    <w:r w:rsidRPr="009802B2">
      <w:rPr>
        <w:rFonts w:ascii="Times New Roman" w:hAnsi="Times New Roman" w:cs="Times New Roman"/>
        <w:sz w:val="24"/>
      </w:rPr>
      <w:instrText xml:space="preserve"> PAGE  \* MERGEFORMAT </w:instrText>
    </w:r>
    <w:r w:rsidRPr="009802B2">
      <w:rPr>
        <w:rFonts w:ascii="Times New Roman" w:hAnsi="Times New Roman" w:cs="Times New Roman"/>
        <w:sz w:val="24"/>
      </w:rPr>
      <w:fldChar w:fldCharType="separate"/>
    </w:r>
    <w:r w:rsidRPr="009802B2">
      <w:rPr>
        <w:rFonts w:ascii="Times New Roman" w:hAnsi="Times New Roman" w:cs="Times New Roman"/>
        <w:noProof/>
        <w:sz w:val="24"/>
      </w:rPr>
      <w:t>1</w:t>
    </w:r>
    <w:r w:rsidRPr="009802B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90119" w14:textId="77777777" w:rsidR="009802B2" w:rsidRDefault="009802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1B641" w14:textId="77777777" w:rsidR="009802B2" w:rsidRDefault="009802B2" w:rsidP="009802B2">
      <w:pPr>
        <w:spacing w:after="0" w:line="240" w:lineRule="auto"/>
      </w:pPr>
      <w:r>
        <w:separator/>
      </w:r>
    </w:p>
  </w:footnote>
  <w:footnote w:type="continuationSeparator" w:id="0">
    <w:p w14:paraId="3229E53F" w14:textId="77777777" w:rsidR="009802B2" w:rsidRDefault="009802B2" w:rsidP="009802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C6477" w14:textId="77777777" w:rsidR="009802B2" w:rsidRDefault="009802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3F870" w14:textId="77777777" w:rsidR="009802B2" w:rsidRDefault="009802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F5342" w14:textId="77777777" w:rsidR="009802B2" w:rsidRDefault="009802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07EB"/>
    <w:rsid w:val="000352CE"/>
    <w:rsid w:val="000676EB"/>
    <w:rsid w:val="00184AA4"/>
    <w:rsid w:val="002D5A66"/>
    <w:rsid w:val="00331706"/>
    <w:rsid w:val="004B201D"/>
    <w:rsid w:val="0079251A"/>
    <w:rsid w:val="007B6A93"/>
    <w:rsid w:val="00806B7D"/>
    <w:rsid w:val="008207EB"/>
    <w:rsid w:val="009802B2"/>
    <w:rsid w:val="00FD3A3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0477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676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0676EB"/>
  </w:style>
  <w:style w:type="paragraph" w:styleId="Header">
    <w:name w:val="header"/>
    <w:basedOn w:val="Normal"/>
    <w:link w:val="HeaderChar"/>
    <w:uiPriority w:val="99"/>
    <w:unhideWhenUsed/>
    <w:rsid w:val="009802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02B2"/>
  </w:style>
  <w:style w:type="paragraph" w:styleId="Footer">
    <w:name w:val="footer"/>
    <w:basedOn w:val="Normal"/>
    <w:link w:val="FooterChar"/>
    <w:uiPriority w:val="99"/>
    <w:unhideWhenUsed/>
    <w:rsid w:val="009802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02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2901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335</Words>
  <Characters>1913</Characters>
  <Application>Microsoft Office Word</Application>
  <DocSecurity>0</DocSecurity>
  <Lines>15</Lines>
  <Paragraphs>4</Paragraphs>
  <ScaleCrop>false</ScaleCrop>
  <Company/>
  <LinksUpToDate>false</LinksUpToDate>
  <CharactersWithSpaces>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2025-12-30T06:32:00Z</dcterms:created>
  <dcterms:modified xsi:type="dcterms:W3CDTF">2026-10-23T03:20:00Z</dcterms:modified>
</cp:coreProperties>
</file>